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34" w:rsidRPr="001743F4" w:rsidRDefault="00547044" w:rsidP="00547044">
      <w:pPr>
        <w:widowControl/>
        <w:spacing w:line="276" w:lineRule="auto"/>
        <w:rPr>
          <w:rFonts w:ascii="Arial" w:hAnsi="Arial" w:cs="Arial"/>
          <w:b/>
          <w:snapToGrid/>
          <w:sz w:val="28"/>
          <w:szCs w:val="24"/>
        </w:rPr>
      </w:pPr>
      <w:r w:rsidRPr="001743F4">
        <w:rPr>
          <w:rFonts w:ascii="Arial" w:hAnsi="Arial" w:cs="Arial"/>
          <w:b/>
          <w:snapToGrid/>
          <w:sz w:val="28"/>
          <w:szCs w:val="24"/>
        </w:rPr>
        <w:t>FOR IMMEDIATE RELEASE</w:t>
      </w:r>
    </w:p>
    <w:p w:rsidR="00AF7E34" w:rsidRPr="001743F4" w:rsidRDefault="00AF7E34" w:rsidP="00AF7E34">
      <w:pPr>
        <w:widowControl/>
        <w:spacing w:line="276" w:lineRule="auto"/>
        <w:rPr>
          <w:rFonts w:ascii="Arial" w:hAnsi="Arial" w:cs="Arial"/>
          <w:snapToGrid/>
          <w:szCs w:val="24"/>
        </w:rPr>
      </w:pPr>
      <w:r w:rsidRPr="001743F4">
        <w:rPr>
          <w:rFonts w:ascii="Arial" w:hAnsi="Arial" w:cs="Arial"/>
          <w:snapToGrid/>
          <w:szCs w:val="24"/>
        </w:rPr>
        <w:fldChar w:fldCharType="begin"/>
      </w:r>
      <w:r w:rsidRPr="001743F4">
        <w:rPr>
          <w:rFonts w:ascii="Arial" w:hAnsi="Arial" w:cs="Arial"/>
          <w:snapToGrid/>
          <w:szCs w:val="24"/>
        </w:rPr>
        <w:instrText xml:space="preserve"> DATE \@ "MMMM d, yyyy" </w:instrText>
      </w:r>
      <w:r w:rsidRPr="001743F4">
        <w:rPr>
          <w:rFonts w:ascii="Arial" w:hAnsi="Arial" w:cs="Arial"/>
          <w:snapToGrid/>
          <w:szCs w:val="24"/>
        </w:rPr>
        <w:fldChar w:fldCharType="separate"/>
      </w:r>
      <w:r w:rsidR="009C3F6C">
        <w:rPr>
          <w:rFonts w:ascii="Arial" w:hAnsi="Arial" w:cs="Arial"/>
          <w:noProof/>
          <w:snapToGrid/>
          <w:szCs w:val="24"/>
        </w:rPr>
        <w:t>October 7, 2019</w:t>
      </w:r>
      <w:r w:rsidRPr="001743F4">
        <w:rPr>
          <w:rFonts w:ascii="Arial" w:hAnsi="Arial" w:cs="Arial"/>
          <w:snapToGrid/>
          <w:szCs w:val="24"/>
        </w:rPr>
        <w:fldChar w:fldCharType="end"/>
      </w:r>
      <w:r w:rsidRPr="001743F4">
        <w:rPr>
          <w:rFonts w:ascii="Arial" w:hAnsi="Arial" w:cs="Arial"/>
          <w:snapToGrid/>
          <w:szCs w:val="24"/>
        </w:rPr>
        <w:tab/>
      </w:r>
    </w:p>
    <w:p w:rsidR="00AF7E34" w:rsidRPr="001743F4" w:rsidRDefault="00547044" w:rsidP="00AF7E34">
      <w:pPr>
        <w:widowControl/>
        <w:spacing w:line="276" w:lineRule="auto"/>
        <w:jc w:val="right"/>
        <w:rPr>
          <w:rFonts w:ascii="Arial" w:hAnsi="Arial" w:cs="Arial"/>
          <w:snapToGrid/>
          <w:szCs w:val="24"/>
        </w:rPr>
      </w:pPr>
      <w:r w:rsidRPr="001743F4">
        <w:rPr>
          <w:rFonts w:ascii="Arial" w:hAnsi="Arial" w:cs="Arial"/>
          <w:snapToGrid/>
          <w:szCs w:val="24"/>
        </w:rPr>
        <w:t>CONTACT PERSON</w:t>
      </w:r>
      <w:r w:rsidR="00AF7E34" w:rsidRPr="001743F4">
        <w:rPr>
          <w:rFonts w:ascii="Arial" w:hAnsi="Arial" w:cs="Arial"/>
          <w:snapToGrid/>
          <w:szCs w:val="24"/>
        </w:rPr>
        <w:t>:</w:t>
      </w:r>
    </w:p>
    <w:p w:rsidR="00AF7E34" w:rsidRPr="001743F4" w:rsidRDefault="00AF7E34" w:rsidP="00AF7E34">
      <w:pPr>
        <w:widowControl/>
        <w:spacing w:line="276" w:lineRule="auto"/>
        <w:jc w:val="right"/>
        <w:rPr>
          <w:rFonts w:ascii="Arial" w:hAnsi="Arial" w:cs="Arial"/>
          <w:b/>
          <w:snapToGrid/>
          <w:szCs w:val="24"/>
        </w:rPr>
      </w:pPr>
      <w:r w:rsidRPr="001743F4">
        <w:rPr>
          <w:rFonts w:ascii="Arial" w:hAnsi="Arial" w:cs="Arial"/>
          <w:snapToGrid/>
          <w:szCs w:val="24"/>
        </w:rPr>
        <w:tab/>
      </w:r>
      <w:r w:rsidR="009C3F6C">
        <w:rPr>
          <w:rFonts w:ascii="Arial" w:hAnsi="Arial" w:cs="Arial"/>
          <w:b/>
          <w:snapToGrid/>
          <w:szCs w:val="24"/>
        </w:rPr>
        <w:t>Susan Puckett</w:t>
      </w:r>
    </w:p>
    <w:p w:rsidR="00AF7E34" w:rsidRPr="001743F4" w:rsidRDefault="00AF7E34" w:rsidP="00AF7E34">
      <w:pPr>
        <w:widowControl/>
        <w:spacing w:line="276" w:lineRule="auto"/>
        <w:jc w:val="right"/>
        <w:rPr>
          <w:rFonts w:ascii="Arial" w:hAnsi="Arial" w:cs="Arial"/>
          <w:b/>
          <w:snapToGrid/>
          <w:szCs w:val="24"/>
        </w:rPr>
      </w:pPr>
      <w:r w:rsidRPr="001743F4">
        <w:rPr>
          <w:rFonts w:ascii="Arial" w:hAnsi="Arial" w:cs="Arial"/>
          <w:b/>
          <w:snapToGrid/>
          <w:szCs w:val="24"/>
        </w:rPr>
        <w:tab/>
      </w:r>
      <w:r w:rsidR="00EC6065" w:rsidRPr="001743F4">
        <w:rPr>
          <w:rFonts w:ascii="Arial" w:hAnsi="Arial" w:cs="Arial"/>
          <w:b/>
          <w:snapToGrid/>
          <w:szCs w:val="24"/>
        </w:rPr>
        <w:t>Emergency Response Coordinator</w:t>
      </w:r>
    </w:p>
    <w:p w:rsidR="00AF7E34" w:rsidRPr="001743F4" w:rsidRDefault="00086614" w:rsidP="00AF7E34">
      <w:pPr>
        <w:widowControl/>
        <w:spacing w:line="276" w:lineRule="auto"/>
        <w:ind w:firstLine="720"/>
        <w:jc w:val="right"/>
        <w:rPr>
          <w:rFonts w:ascii="Arial" w:hAnsi="Arial" w:cs="Arial"/>
          <w:b/>
          <w:snapToGrid/>
          <w:szCs w:val="24"/>
        </w:rPr>
      </w:pPr>
      <w:r w:rsidRPr="001743F4">
        <w:rPr>
          <w:rFonts w:ascii="Arial" w:hAnsi="Arial" w:cs="Arial"/>
          <w:b/>
          <w:snapToGrid/>
          <w:szCs w:val="24"/>
        </w:rPr>
        <w:t>888-669-7154</w:t>
      </w:r>
    </w:p>
    <w:p w:rsidR="009D1FEF" w:rsidRPr="001743F4" w:rsidRDefault="00E537AB" w:rsidP="00E537AB">
      <w:pPr>
        <w:autoSpaceDE w:val="0"/>
        <w:autoSpaceDN w:val="0"/>
        <w:spacing w:before="85" w:line="276" w:lineRule="auto"/>
        <w:ind w:left="4230" w:hanging="4379"/>
        <w:rPr>
          <w:rFonts w:ascii="Arial" w:hAnsi="Arial" w:cs="Arial"/>
          <w:b/>
          <w:snapToGrid/>
          <w:sz w:val="36"/>
          <w:szCs w:val="22"/>
          <w:lang w:bidi="en-US"/>
        </w:rPr>
      </w:pPr>
      <w:r>
        <w:rPr>
          <w:rFonts w:ascii="Arial" w:hAnsi="Arial" w:cs="Arial"/>
          <w:b/>
          <w:snapToGrid/>
          <w:sz w:val="36"/>
          <w:szCs w:val="22"/>
          <w:lang w:bidi="en-US"/>
        </w:rPr>
        <w:t xml:space="preserve">St. Louis </w:t>
      </w:r>
      <w:proofErr w:type="gramStart"/>
      <w:r>
        <w:rPr>
          <w:rFonts w:ascii="Arial" w:hAnsi="Arial" w:cs="Arial"/>
          <w:b/>
          <w:snapToGrid/>
          <w:sz w:val="36"/>
          <w:szCs w:val="22"/>
          <w:lang w:bidi="en-US"/>
        </w:rPr>
        <w:t>Encephalitis</w:t>
      </w:r>
      <w:proofErr w:type="gramEnd"/>
      <w:r w:rsidR="009D1FEF" w:rsidRPr="001743F4">
        <w:rPr>
          <w:rFonts w:ascii="Arial" w:hAnsi="Arial" w:cs="Arial"/>
          <w:b/>
          <w:snapToGrid/>
          <w:sz w:val="36"/>
          <w:szCs w:val="22"/>
          <w:lang w:bidi="en-US"/>
        </w:rPr>
        <w:t xml:space="preserve"> </w:t>
      </w:r>
      <w:r w:rsidR="00086614" w:rsidRPr="001743F4">
        <w:rPr>
          <w:rFonts w:ascii="Arial" w:hAnsi="Arial" w:cs="Arial"/>
          <w:b/>
          <w:snapToGrid/>
          <w:sz w:val="36"/>
          <w:szCs w:val="22"/>
          <w:lang w:bidi="en-US"/>
        </w:rPr>
        <w:t xml:space="preserve">Virus Detected in Mosquitos in </w:t>
      </w:r>
      <w:r>
        <w:rPr>
          <w:rFonts w:ascii="Arial" w:hAnsi="Arial" w:cs="Arial"/>
          <w:b/>
          <w:snapToGrid/>
          <w:sz w:val="36"/>
          <w:szCs w:val="22"/>
          <w:lang w:bidi="en-US"/>
        </w:rPr>
        <w:t>Phelps</w:t>
      </w:r>
      <w:r w:rsidR="00086614" w:rsidRPr="001743F4">
        <w:rPr>
          <w:rFonts w:ascii="Arial" w:hAnsi="Arial" w:cs="Arial"/>
          <w:b/>
          <w:snapToGrid/>
          <w:sz w:val="36"/>
          <w:szCs w:val="22"/>
          <w:lang w:bidi="en-US"/>
        </w:rPr>
        <w:t xml:space="preserve"> County</w:t>
      </w:r>
      <w:bookmarkStart w:id="0" w:name="_GoBack"/>
      <w:bookmarkEnd w:id="0"/>
    </w:p>
    <w:p w:rsidR="009D1FEF" w:rsidRPr="001743F4" w:rsidRDefault="009D1FEF" w:rsidP="009D1FEF">
      <w:pPr>
        <w:autoSpaceDE w:val="0"/>
        <w:autoSpaceDN w:val="0"/>
        <w:spacing w:line="276" w:lineRule="auto"/>
        <w:ind w:left="140" w:right="172"/>
        <w:rPr>
          <w:rFonts w:ascii="Arial" w:hAnsi="Arial" w:cs="Arial"/>
          <w:snapToGrid/>
          <w:sz w:val="22"/>
          <w:szCs w:val="22"/>
          <w:lang w:bidi="en-US"/>
        </w:rPr>
      </w:pPr>
      <w:r w:rsidRPr="001743F4">
        <w:rPr>
          <w:rFonts w:ascii="Arial" w:hAnsi="Arial" w:cs="Arial"/>
          <w:snapToGrid/>
          <w:sz w:val="22"/>
          <w:szCs w:val="22"/>
          <w:u w:val="single"/>
          <w:lang w:bidi="en-US"/>
        </w:rPr>
        <w:t>Holdrege, NE</w:t>
      </w:r>
      <w:r w:rsidRPr="001743F4">
        <w:rPr>
          <w:rFonts w:ascii="Arial" w:hAnsi="Arial" w:cs="Arial"/>
          <w:snapToGrid/>
          <w:sz w:val="22"/>
          <w:szCs w:val="22"/>
          <w:lang w:bidi="en-US"/>
        </w:rPr>
        <w:t xml:space="preserve"> --- Two Rivers Public Health Department wants you to know that mosquitoe</w:t>
      </w:r>
      <w:r w:rsidR="00E537AB">
        <w:rPr>
          <w:rFonts w:ascii="Arial" w:hAnsi="Arial" w:cs="Arial"/>
          <w:snapToGrid/>
          <w:sz w:val="22"/>
          <w:szCs w:val="22"/>
          <w:lang w:bidi="en-US"/>
        </w:rPr>
        <w:t xml:space="preserve">s testing positive for St. Louis </w:t>
      </w:r>
      <w:proofErr w:type="gramStart"/>
      <w:r w:rsidR="00E537AB">
        <w:rPr>
          <w:rFonts w:ascii="Arial" w:hAnsi="Arial" w:cs="Arial"/>
          <w:snapToGrid/>
          <w:sz w:val="22"/>
          <w:szCs w:val="22"/>
          <w:lang w:bidi="en-US"/>
        </w:rPr>
        <w:t>Encephalitis</w:t>
      </w:r>
      <w:proofErr w:type="gramEnd"/>
      <w:r w:rsidR="00E537AB">
        <w:rPr>
          <w:rFonts w:ascii="Arial" w:hAnsi="Arial" w:cs="Arial"/>
          <w:snapToGrid/>
          <w:sz w:val="22"/>
          <w:szCs w:val="22"/>
          <w:lang w:bidi="en-US"/>
        </w:rPr>
        <w:t xml:space="preserve"> virus have been found in Phelps County. St. Louis </w:t>
      </w:r>
      <w:proofErr w:type="gramStart"/>
      <w:r w:rsidR="00E537AB">
        <w:rPr>
          <w:rFonts w:ascii="Arial" w:hAnsi="Arial" w:cs="Arial"/>
          <w:snapToGrid/>
          <w:sz w:val="22"/>
          <w:szCs w:val="22"/>
          <w:lang w:bidi="en-US"/>
        </w:rPr>
        <w:t>Encephalitis</w:t>
      </w:r>
      <w:proofErr w:type="gramEnd"/>
      <w:r w:rsidRPr="001743F4">
        <w:rPr>
          <w:rFonts w:ascii="Arial" w:hAnsi="Arial" w:cs="Arial"/>
          <w:snapToGrid/>
          <w:sz w:val="22"/>
          <w:szCs w:val="22"/>
          <w:lang w:bidi="en-US"/>
        </w:rPr>
        <w:t xml:space="preserve"> virus is spread to people after they are bitten by a mosquito which has the virus. </w:t>
      </w:r>
    </w:p>
    <w:p w:rsidR="00277FEF" w:rsidRPr="001743F4" w:rsidRDefault="00E537AB" w:rsidP="00E537AB">
      <w:pPr>
        <w:autoSpaceDE w:val="0"/>
        <w:autoSpaceDN w:val="0"/>
        <w:spacing w:before="126"/>
        <w:ind w:left="140" w:right="139"/>
        <w:jc w:val="both"/>
        <w:rPr>
          <w:rFonts w:ascii="Arial" w:hAnsi="Arial" w:cs="Arial"/>
          <w:snapToGrid/>
          <w:sz w:val="22"/>
          <w:szCs w:val="22"/>
          <w:lang w:bidi="en-US"/>
        </w:rPr>
      </w:pPr>
      <w:r>
        <w:rPr>
          <w:rFonts w:ascii="Arial" w:hAnsi="Arial" w:cs="Arial"/>
          <w:snapToGrid/>
          <w:sz w:val="22"/>
          <w:szCs w:val="22"/>
          <w:lang w:bidi="en-US"/>
        </w:rPr>
        <w:t xml:space="preserve">St. Louis </w:t>
      </w:r>
      <w:proofErr w:type="gramStart"/>
      <w:r>
        <w:rPr>
          <w:rFonts w:ascii="Arial" w:hAnsi="Arial" w:cs="Arial"/>
          <w:snapToGrid/>
          <w:sz w:val="22"/>
          <w:szCs w:val="22"/>
          <w:lang w:bidi="en-US"/>
        </w:rPr>
        <w:t>Encephalitis</w:t>
      </w:r>
      <w:proofErr w:type="gramEnd"/>
      <w:r w:rsidR="009D1FEF" w:rsidRPr="001743F4">
        <w:rPr>
          <w:rFonts w:ascii="Arial" w:hAnsi="Arial" w:cs="Arial"/>
          <w:snapToGrid/>
          <w:sz w:val="22"/>
          <w:szCs w:val="22"/>
          <w:lang w:bidi="en-US"/>
        </w:rPr>
        <w:t xml:space="preserve"> virus may cause fever, headache, body aches, nausea, vomiting, and sometimes swollen lymph glands or a skin rash on the chest, stomach and back. These usually last a few days. A few people will develop severe illness and may have high fever, headache, neck stiffness, stupor, disorientation, coma, tremors, convulsions, muscle weakness, vision loss, numbness and paralysis. These problems may last several weeks and you should seek medical attention.</w:t>
      </w:r>
    </w:p>
    <w:p w:rsidR="009D1FEF" w:rsidRPr="001743F4" w:rsidRDefault="009D1FEF" w:rsidP="00277FEF">
      <w:pPr>
        <w:autoSpaceDE w:val="0"/>
        <w:autoSpaceDN w:val="0"/>
        <w:spacing w:before="126"/>
        <w:ind w:left="140" w:right="139" w:firstLine="55"/>
        <w:jc w:val="both"/>
        <w:rPr>
          <w:rFonts w:ascii="Arial" w:hAnsi="Arial" w:cs="Arial"/>
          <w:snapToGrid/>
          <w:sz w:val="22"/>
          <w:szCs w:val="22"/>
          <w:lang w:bidi="en-US"/>
        </w:rPr>
      </w:pPr>
      <w:r w:rsidRPr="001743F4">
        <w:rPr>
          <w:rFonts w:ascii="Arial" w:hAnsi="Arial" w:cs="Arial"/>
          <w:snapToGrid/>
          <w:sz w:val="22"/>
          <w:szCs w:val="22"/>
          <w:lang w:bidi="en-US"/>
        </w:rPr>
        <w:t>Although not all types of mosquitos tran</w:t>
      </w:r>
      <w:r w:rsidR="00E537AB">
        <w:rPr>
          <w:rFonts w:ascii="Arial" w:hAnsi="Arial" w:cs="Arial"/>
          <w:snapToGrid/>
          <w:sz w:val="22"/>
          <w:szCs w:val="22"/>
          <w:lang w:bidi="en-US"/>
        </w:rPr>
        <w:t>smit St. Louis Encephalitis</w:t>
      </w:r>
      <w:r w:rsidRPr="001743F4">
        <w:rPr>
          <w:rFonts w:ascii="Arial" w:hAnsi="Arial" w:cs="Arial"/>
          <w:snapToGrid/>
          <w:sz w:val="22"/>
          <w:szCs w:val="22"/>
          <w:lang w:bidi="en-US"/>
        </w:rPr>
        <w:t xml:space="preserve"> Virus, the only pr</w:t>
      </w:r>
      <w:r w:rsidR="00E537AB">
        <w:rPr>
          <w:rFonts w:ascii="Arial" w:hAnsi="Arial" w:cs="Arial"/>
          <w:snapToGrid/>
          <w:sz w:val="22"/>
          <w:szCs w:val="22"/>
          <w:lang w:bidi="en-US"/>
        </w:rPr>
        <w:t>oven method to prevent St. Louis Encephalitis</w:t>
      </w:r>
      <w:r w:rsidRPr="001743F4">
        <w:rPr>
          <w:rFonts w:ascii="Arial" w:hAnsi="Arial" w:cs="Arial"/>
          <w:snapToGrid/>
          <w:sz w:val="22"/>
          <w:szCs w:val="22"/>
          <w:lang w:bidi="en-US"/>
        </w:rPr>
        <w:t xml:space="preserve"> Virus is to protect yourself from being bitten by all mosquitos.  Be especially cautious in the mornings and evenings because this is when mosquitoes are more active. Wear lightweight, long-sleeved shirts and pants. Be sure to wear insect repellent containing DEET, IR3535, Oil of Eucalyptus or </w:t>
      </w:r>
      <w:proofErr w:type="spellStart"/>
      <w:r w:rsidRPr="001743F4">
        <w:rPr>
          <w:rFonts w:ascii="Arial" w:hAnsi="Arial" w:cs="Arial"/>
          <w:snapToGrid/>
          <w:sz w:val="22"/>
          <w:szCs w:val="22"/>
          <w:lang w:bidi="en-US"/>
        </w:rPr>
        <w:t>Picaridin</w:t>
      </w:r>
      <w:proofErr w:type="spellEnd"/>
      <w:r w:rsidRPr="001743F4">
        <w:rPr>
          <w:rFonts w:ascii="Arial" w:hAnsi="Arial" w:cs="Arial"/>
          <w:snapToGrid/>
          <w:sz w:val="22"/>
          <w:szCs w:val="22"/>
          <w:lang w:bidi="en-US"/>
        </w:rPr>
        <w:t xml:space="preserve">. </w:t>
      </w:r>
    </w:p>
    <w:p w:rsidR="009D1FEF" w:rsidRPr="001743F4" w:rsidRDefault="009D1FEF" w:rsidP="009D1FEF">
      <w:pPr>
        <w:autoSpaceDE w:val="0"/>
        <w:autoSpaceDN w:val="0"/>
        <w:spacing w:before="126"/>
        <w:ind w:right="139"/>
        <w:jc w:val="both"/>
        <w:rPr>
          <w:rFonts w:ascii="Arial" w:hAnsi="Arial" w:cs="Arial"/>
          <w:snapToGrid/>
          <w:sz w:val="22"/>
          <w:szCs w:val="22"/>
          <w:lang w:bidi="en-US"/>
        </w:rPr>
      </w:pPr>
    </w:p>
    <w:p w:rsidR="00545AC4" w:rsidRPr="001743F4" w:rsidRDefault="00AF7E34" w:rsidP="00AF7E34">
      <w:pPr>
        <w:widowControl/>
        <w:spacing w:after="200" w:line="276" w:lineRule="auto"/>
        <w:rPr>
          <w:rFonts w:ascii="Arial" w:hAnsi="Arial" w:cs="Arial"/>
          <w:snapToGrid/>
          <w:sz w:val="22"/>
          <w:szCs w:val="22"/>
          <w:u w:val="single"/>
        </w:rPr>
      </w:pPr>
      <w:r w:rsidRPr="001743F4">
        <w:rPr>
          <w:rFonts w:ascii="Arial" w:hAnsi="Arial" w:cs="Arial"/>
          <w:snapToGrid/>
          <w:sz w:val="22"/>
          <w:szCs w:val="22"/>
        </w:rPr>
        <w:t>For</w:t>
      </w:r>
      <w:r w:rsidR="00545AC4" w:rsidRPr="001743F4">
        <w:rPr>
          <w:rFonts w:ascii="Arial" w:hAnsi="Arial" w:cs="Arial"/>
          <w:snapToGrid/>
          <w:sz w:val="22"/>
          <w:szCs w:val="22"/>
        </w:rPr>
        <w:t xml:space="preserve"> more information</w:t>
      </w:r>
      <w:r w:rsidR="001743F4" w:rsidRPr="001743F4">
        <w:rPr>
          <w:rFonts w:ascii="Arial" w:hAnsi="Arial" w:cs="Arial"/>
          <w:snapToGrid/>
          <w:sz w:val="22"/>
          <w:szCs w:val="22"/>
        </w:rPr>
        <w:t xml:space="preserve"> visit</w:t>
      </w:r>
      <w:r w:rsidRPr="001743F4">
        <w:rPr>
          <w:rFonts w:ascii="Arial" w:hAnsi="Arial" w:cs="Arial"/>
          <w:snapToGrid/>
          <w:sz w:val="22"/>
          <w:szCs w:val="22"/>
        </w:rPr>
        <w:t xml:space="preserve"> Two Rivers Public Hea</w:t>
      </w:r>
      <w:r w:rsidR="001743F4" w:rsidRPr="001743F4">
        <w:rPr>
          <w:rFonts w:ascii="Arial" w:hAnsi="Arial" w:cs="Arial"/>
          <w:snapToGrid/>
          <w:sz w:val="22"/>
          <w:szCs w:val="22"/>
        </w:rPr>
        <w:t>lth Department at</w:t>
      </w:r>
      <w:r w:rsidRPr="001743F4">
        <w:rPr>
          <w:rFonts w:ascii="Arial" w:hAnsi="Arial" w:cs="Arial"/>
          <w:snapToGrid/>
          <w:sz w:val="22"/>
          <w:szCs w:val="22"/>
        </w:rPr>
        <w:t xml:space="preserve"> </w:t>
      </w:r>
      <w:hyperlink r:id="rId8" w:history="1">
        <w:r w:rsidR="00545AC4" w:rsidRPr="001743F4">
          <w:rPr>
            <w:rStyle w:val="Hyperlink"/>
            <w:rFonts w:ascii="Arial" w:hAnsi="Arial" w:cs="Arial"/>
            <w:snapToGrid/>
            <w:sz w:val="22"/>
            <w:szCs w:val="22"/>
          </w:rPr>
          <w:t>www.trphd.org</w:t>
        </w:r>
      </w:hyperlink>
      <w:r w:rsidR="001743F4" w:rsidRPr="001743F4">
        <w:rPr>
          <w:rFonts w:ascii="Arial" w:hAnsi="Arial" w:cs="Arial"/>
          <w:snapToGrid/>
          <w:sz w:val="22"/>
          <w:szCs w:val="22"/>
        </w:rPr>
        <w:t xml:space="preserve"> or call 1-888-669-7154</w:t>
      </w:r>
      <w:r w:rsidR="001743F4">
        <w:rPr>
          <w:rFonts w:ascii="Arial" w:hAnsi="Arial" w:cs="Arial"/>
          <w:snapToGrid/>
          <w:sz w:val="22"/>
          <w:szCs w:val="22"/>
        </w:rPr>
        <w:t>.</w:t>
      </w:r>
    </w:p>
    <w:p w:rsidR="00AF7E34" w:rsidRPr="001743F4" w:rsidRDefault="00545AC4" w:rsidP="00AF7E34">
      <w:pPr>
        <w:widowControl/>
        <w:spacing w:after="200" w:line="276" w:lineRule="auto"/>
        <w:rPr>
          <w:rFonts w:ascii="Arial" w:hAnsi="Arial" w:cs="Arial"/>
          <w:snapToGrid/>
          <w:sz w:val="22"/>
          <w:szCs w:val="22"/>
          <w:u w:val="single"/>
        </w:rPr>
      </w:pPr>
      <w:r w:rsidRPr="001743F4">
        <w:rPr>
          <w:rFonts w:ascii="Arial" w:hAnsi="Arial" w:cs="Arial"/>
          <w:snapToGrid/>
          <w:sz w:val="22"/>
          <w:szCs w:val="22"/>
        </w:rPr>
        <w:t>Follow TRPHD on Facebook and Twitter (@</w:t>
      </w:r>
      <w:proofErr w:type="spellStart"/>
      <w:r w:rsidRPr="001743F4">
        <w:rPr>
          <w:rFonts w:ascii="Arial" w:hAnsi="Arial" w:cs="Arial"/>
          <w:snapToGrid/>
          <w:sz w:val="22"/>
          <w:szCs w:val="22"/>
        </w:rPr>
        <w:t>trpublichealth</w:t>
      </w:r>
      <w:proofErr w:type="spellEnd"/>
      <w:r w:rsidRPr="001743F4">
        <w:rPr>
          <w:rFonts w:ascii="Arial" w:hAnsi="Arial" w:cs="Arial"/>
          <w:snapToGrid/>
          <w:sz w:val="22"/>
          <w:szCs w:val="22"/>
        </w:rPr>
        <w:t>)</w:t>
      </w:r>
    </w:p>
    <w:p w:rsidR="001743F4" w:rsidRPr="001743F4" w:rsidRDefault="001743F4" w:rsidP="00AF7E34">
      <w:pPr>
        <w:widowControl/>
        <w:spacing w:after="200" w:line="276" w:lineRule="auto"/>
        <w:rPr>
          <w:rFonts w:ascii="Arial" w:hAnsi="Arial" w:cs="Arial"/>
          <w:snapToGrid/>
          <w:sz w:val="22"/>
          <w:szCs w:val="22"/>
        </w:rPr>
      </w:pPr>
      <w:r w:rsidRPr="001743F4">
        <w:rPr>
          <w:rFonts w:ascii="Arial" w:hAnsi="Arial" w:cs="Arial"/>
          <w:snapToGrid/>
          <w:sz w:val="22"/>
          <w:szCs w:val="22"/>
        </w:rPr>
        <w:t>The Mission of Two Rivers Public Health Department is to engage collaborative partners, community leaders, and the public to promote healthy lifestyles, provide preventative education, assure environmental quality, and create more healthy and safe communities for all who live within the district.</w:t>
      </w:r>
    </w:p>
    <w:p w:rsidR="00AF7E34" w:rsidRPr="001743F4" w:rsidRDefault="00AF7E34" w:rsidP="00AF7E34">
      <w:pPr>
        <w:widowControl/>
        <w:spacing w:after="200" w:line="276" w:lineRule="auto"/>
        <w:jc w:val="center"/>
        <w:rPr>
          <w:rFonts w:ascii="Arial" w:hAnsi="Arial" w:cs="Arial"/>
          <w:snapToGrid/>
          <w:sz w:val="22"/>
          <w:szCs w:val="22"/>
          <w:u w:val="single"/>
        </w:rPr>
      </w:pPr>
      <w:r w:rsidRPr="001743F4">
        <w:rPr>
          <w:rFonts w:ascii="Arial" w:hAnsi="Arial" w:cs="Arial"/>
          <w:snapToGrid/>
          <w:sz w:val="22"/>
          <w:szCs w:val="22"/>
          <w:u w:val="single"/>
        </w:rPr>
        <w:t>###</w:t>
      </w:r>
    </w:p>
    <w:p w:rsidR="00AF7E34" w:rsidRPr="001743F4" w:rsidRDefault="00AF7E34" w:rsidP="00AF7E34">
      <w:pPr>
        <w:widowControl/>
        <w:spacing w:after="200" w:line="276" w:lineRule="auto"/>
        <w:rPr>
          <w:rFonts w:ascii="Arial" w:hAnsi="Arial" w:cs="Arial"/>
          <w:snapToGrid/>
          <w:sz w:val="22"/>
          <w:szCs w:val="22"/>
        </w:rPr>
      </w:pPr>
    </w:p>
    <w:p w:rsidR="00AF7E34" w:rsidRPr="001743F4" w:rsidRDefault="00AF7E34" w:rsidP="00AF7E34">
      <w:pPr>
        <w:widowControl/>
        <w:spacing w:after="200" w:line="276" w:lineRule="auto"/>
        <w:rPr>
          <w:rFonts w:ascii="Arial" w:hAnsi="Arial" w:cs="Arial"/>
          <w:snapToGrid/>
          <w:sz w:val="22"/>
          <w:szCs w:val="22"/>
        </w:rPr>
      </w:pPr>
    </w:p>
    <w:p w:rsidR="00111491" w:rsidRPr="001743F4" w:rsidRDefault="00111491" w:rsidP="002946C2">
      <w:pPr>
        <w:rPr>
          <w:rFonts w:ascii="Arial" w:hAnsi="Arial" w:cs="Arial"/>
        </w:rPr>
      </w:pPr>
    </w:p>
    <w:sectPr w:rsidR="00111491" w:rsidRPr="001743F4" w:rsidSect="00A361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E5" w:rsidRDefault="007F15E5">
      <w:r>
        <w:separator/>
      </w:r>
    </w:p>
  </w:endnote>
  <w:endnote w:type="continuationSeparator" w:id="0">
    <w:p w:rsidR="007F15E5" w:rsidRDefault="007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5F" w:rsidRDefault="003432A3" w:rsidP="006B085F">
    <w:pPr>
      <w:pStyle w:val="Footer"/>
      <w:tabs>
        <w:tab w:val="clear" w:pos="8640"/>
        <w:tab w:val="right" w:pos="9360"/>
      </w:tabs>
      <w:rPr>
        <w:sz w:val="20"/>
      </w:rPr>
    </w:pPr>
    <w:r>
      <w:rPr>
        <w:i/>
        <w:sz w:val="20"/>
      </w:rPr>
      <w:t>A</w:t>
    </w:r>
    <w:r w:rsidR="009A5EDE">
      <w:rPr>
        <w:i/>
        <w:sz w:val="20"/>
      </w:rPr>
      <w:t xml:space="preserve"> healthy c</w:t>
    </w:r>
    <w:r w:rsidR="001C7D5F">
      <w:rPr>
        <w:i/>
        <w:sz w:val="20"/>
      </w:rPr>
      <w:t>ommunity</w:t>
    </w:r>
    <w:r>
      <w:rPr>
        <w:i/>
        <w:sz w:val="20"/>
      </w:rPr>
      <w:t xml:space="preserve"> for all.</w:t>
    </w:r>
    <w:r w:rsidR="001C7D5F">
      <w:rPr>
        <w:sz w:val="20"/>
      </w:rPr>
      <w:tab/>
    </w:r>
    <w:r w:rsidR="001C7D5F">
      <w:rPr>
        <w:sz w:val="20"/>
      </w:rPr>
      <w:tab/>
    </w:r>
    <w:r>
      <w:rPr>
        <w:sz w:val="20"/>
      </w:rPr>
      <w:t>701 4</w:t>
    </w:r>
    <w:r w:rsidRPr="003432A3">
      <w:rPr>
        <w:sz w:val="20"/>
        <w:vertAlign w:val="superscript"/>
      </w:rPr>
      <w:t>th</w:t>
    </w:r>
    <w:r>
      <w:rPr>
        <w:sz w:val="20"/>
      </w:rPr>
      <w:t xml:space="preserve"> Ave</w:t>
    </w:r>
    <w:r w:rsidR="001C7D5F">
      <w:rPr>
        <w:sz w:val="20"/>
      </w:rPr>
      <w:t xml:space="preserve"> </w:t>
    </w:r>
    <w:r>
      <w:rPr>
        <w:rFonts w:cs="Arial"/>
        <w:sz w:val="20"/>
      </w:rPr>
      <w:t>•Suite 1</w:t>
    </w:r>
    <w:r w:rsidR="001C7D5F">
      <w:rPr>
        <w:rFonts w:cs="Arial"/>
        <w:sz w:val="20"/>
      </w:rPr>
      <w:t>•</w:t>
    </w:r>
    <w:r w:rsidR="001C7D5F">
      <w:rPr>
        <w:sz w:val="20"/>
      </w:rPr>
      <w:t xml:space="preserve"> </w:t>
    </w:r>
    <w:r>
      <w:rPr>
        <w:sz w:val="20"/>
      </w:rPr>
      <w:t>Holdrege, NE 68949</w:t>
    </w:r>
  </w:p>
  <w:p w:rsidR="001C7D5F" w:rsidRPr="00934604" w:rsidRDefault="00086614" w:rsidP="006B085F">
    <w:pPr>
      <w:pStyle w:val="Footer"/>
      <w:tabs>
        <w:tab w:val="clear" w:pos="8640"/>
        <w:tab w:val="right" w:pos="9360"/>
      </w:tabs>
      <w:rPr>
        <w:sz w:val="20"/>
      </w:rPr>
    </w:pPr>
    <w:r>
      <w:rPr>
        <w:sz w:val="20"/>
      </w:rPr>
      <w:tab/>
    </w:r>
    <w:r>
      <w:rPr>
        <w:sz w:val="20"/>
      </w:rPr>
      <w:tab/>
      <w:t>Telephone: (888) 669-7154</w:t>
    </w:r>
    <w:r w:rsidR="001C7D5F">
      <w:rPr>
        <w:sz w:val="20"/>
      </w:rPr>
      <w:t xml:space="preserve"> </w:t>
    </w:r>
    <w:r w:rsidR="001C7D5F">
      <w:rPr>
        <w:rFonts w:cs="Arial"/>
        <w:sz w:val="20"/>
      </w:rPr>
      <w:t>•</w:t>
    </w:r>
    <w:r w:rsidR="003432A3">
      <w:rPr>
        <w:sz w:val="20"/>
      </w:rPr>
      <w:t xml:space="preserve"> Fax: (308) 995-4073</w:t>
    </w:r>
  </w:p>
  <w:p w:rsidR="001C7D5F" w:rsidRDefault="001C7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E5" w:rsidRDefault="007F15E5">
      <w:r>
        <w:separator/>
      </w:r>
    </w:p>
  </w:footnote>
  <w:footnote w:type="continuationSeparator" w:id="0">
    <w:p w:rsidR="007F15E5" w:rsidRDefault="007F1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5F" w:rsidRDefault="001C7D5F" w:rsidP="006B085F">
    <w:pPr>
      <w:pStyle w:val="Header"/>
      <w:pBdr>
        <w:bottom w:val="single" w:sz="4" w:space="1" w:color="auto"/>
      </w:pBdr>
      <w:tabs>
        <w:tab w:val="clear" w:pos="8640"/>
        <w:tab w:val="right" w:pos="9360"/>
      </w:tabs>
      <w:rPr>
        <w:b/>
        <w:sz w:val="36"/>
        <w:szCs w:val="36"/>
      </w:rPr>
    </w:pPr>
    <w:r>
      <w:tab/>
    </w:r>
    <w:r>
      <w:tab/>
    </w:r>
    <w:r w:rsidR="003432A3">
      <w:rPr>
        <w:rFonts w:ascii="Franklin Gothic Medium" w:hAnsi="Franklin Gothic Medium"/>
        <w:b/>
        <w:noProof/>
        <w:snapToGrid/>
        <w:sz w:val="36"/>
        <w:szCs w:val="36"/>
      </w:rPr>
      <w:drawing>
        <wp:inline distT="0" distB="0" distL="0" distR="0" wp14:anchorId="3CD7411B" wp14:editId="28E9844C">
          <wp:extent cx="1645920" cy="75712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920" cy="757123"/>
                  </a:xfrm>
                  <a:prstGeom prst="rect">
                    <a:avLst/>
                  </a:prstGeom>
                  <a:noFill/>
                  <a:ln>
                    <a:noFill/>
                  </a:ln>
                </pic:spPr>
              </pic:pic>
            </a:graphicData>
          </a:graphic>
        </wp:inline>
      </w:drawing>
    </w:r>
  </w:p>
  <w:p w:rsidR="001C7D5F" w:rsidRDefault="001C7D5F" w:rsidP="006B085F">
    <w:pPr>
      <w:pStyle w:val="Header"/>
      <w:pBdr>
        <w:bottom w:val="single" w:sz="4" w:space="1" w:color="auto"/>
      </w:pBdr>
      <w:tabs>
        <w:tab w:val="clear" w:pos="8640"/>
        <w:tab w:val="right" w:pos="9360"/>
      </w:tabs>
    </w:pPr>
    <w:r>
      <w:tab/>
    </w:r>
  </w:p>
  <w:p w:rsidR="001C7D5F" w:rsidRDefault="001C7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0E48D8"/>
    <w:multiLevelType w:val="hybridMultilevel"/>
    <w:tmpl w:val="ABD45AA8"/>
    <w:lvl w:ilvl="0" w:tplc="5916118A">
      <w:numFmt w:val="bullet"/>
      <w:lvlText w:val="•"/>
      <w:lvlJc w:val="left"/>
      <w:pPr>
        <w:ind w:left="860" w:hanging="361"/>
      </w:pPr>
      <w:rPr>
        <w:rFonts w:ascii="Times New Roman" w:eastAsia="Times New Roman" w:hAnsi="Times New Roman" w:cs="Times New Roman" w:hint="default"/>
        <w:w w:val="100"/>
        <w:sz w:val="22"/>
        <w:szCs w:val="22"/>
        <w:lang w:val="en-US" w:eastAsia="en-US" w:bidi="en-US"/>
      </w:rPr>
    </w:lvl>
    <w:lvl w:ilvl="1" w:tplc="51BC11D4">
      <w:numFmt w:val="bullet"/>
      <w:lvlText w:val="•"/>
      <w:lvlJc w:val="left"/>
      <w:pPr>
        <w:ind w:left="1882" w:hanging="361"/>
      </w:pPr>
      <w:rPr>
        <w:rFonts w:hint="default"/>
        <w:lang w:val="en-US" w:eastAsia="en-US" w:bidi="en-US"/>
      </w:rPr>
    </w:lvl>
    <w:lvl w:ilvl="2" w:tplc="3F38A9EE">
      <w:numFmt w:val="bullet"/>
      <w:lvlText w:val="•"/>
      <w:lvlJc w:val="left"/>
      <w:pPr>
        <w:ind w:left="2904" w:hanging="361"/>
      </w:pPr>
      <w:rPr>
        <w:rFonts w:hint="default"/>
        <w:lang w:val="en-US" w:eastAsia="en-US" w:bidi="en-US"/>
      </w:rPr>
    </w:lvl>
    <w:lvl w:ilvl="3" w:tplc="BFD617C6">
      <w:numFmt w:val="bullet"/>
      <w:lvlText w:val="•"/>
      <w:lvlJc w:val="left"/>
      <w:pPr>
        <w:ind w:left="3926" w:hanging="361"/>
      </w:pPr>
      <w:rPr>
        <w:rFonts w:hint="default"/>
        <w:lang w:val="en-US" w:eastAsia="en-US" w:bidi="en-US"/>
      </w:rPr>
    </w:lvl>
    <w:lvl w:ilvl="4" w:tplc="4572A8E8">
      <w:numFmt w:val="bullet"/>
      <w:lvlText w:val="•"/>
      <w:lvlJc w:val="left"/>
      <w:pPr>
        <w:ind w:left="4948" w:hanging="361"/>
      </w:pPr>
      <w:rPr>
        <w:rFonts w:hint="default"/>
        <w:lang w:val="en-US" w:eastAsia="en-US" w:bidi="en-US"/>
      </w:rPr>
    </w:lvl>
    <w:lvl w:ilvl="5" w:tplc="6214F9C6">
      <w:numFmt w:val="bullet"/>
      <w:lvlText w:val="•"/>
      <w:lvlJc w:val="left"/>
      <w:pPr>
        <w:ind w:left="5970" w:hanging="361"/>
      </w:pPr>
      <w:rPr>
        <w:rFonts w:hint="default"/>
        <w:lang w:val="en-US" w:eastAsia="en-US" w:bidi="en-US"/>
      </w:rPr>
    </w:lvl>
    <w:lvl w:ilvl="6" w:tplc="EC063314">
      <w:numFmt w:val="bullet"/>
      <w:lvlText w:val="•"/>
      <w:lvlJc w:val="left"/>
      <w:pPr>
        <w:ind w:left="6992" w:hanging="361"/>
      </w:pPr>
      <w:rPr>
        <w:rFonts w:hint="default"/>
        <w:lang w:val="en-US" w:eastAsia="en-US" w:bidi="en-US"/>
      </w:rPr>
    </w:lvl>
    <w:lvl w:ilvl="7" w:tplc="FEA2513E">
      <w:numFmt w:val="bullet"/>
      <w:lvlText w:val="•"/>
      <w:lvlJc w:val="left"/>
      <w:pPr>
        <w:ind w:left="8014" w:hanging="361"/>
      </w:pPr>
      <w:rPr>
        <w:rFonts w:hint="default"/>
        <w:lang w:val="en-US" w:eastAsia="en-US" w:bidi="en-US"/>
      </w:rPr>
    </w:lvl>
    <w:lvl w:ilvl="8" w:tplc="4F062EB8">
      <w:numFmt w:val="bullet"/>
      <w:lvlText w:val="•"/>
      <w:lvlJc w:val="left"/>
      <w:pPr>
        <w:ind w:left="9036" w:hanging="361"/>
      </w:pPr>
      <w:rPr>
        <w:rFonts w:hint="default"/>
        <w:lang w:val="en-US" w:eastAsia="en-US" w:bidi="en-US"/>
      </w:rPr>
    </w:lvl>
  </w:abstractNum>
  <w:abstractNum w:abstractNumId="5"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15264"/>
    <w:rsid w:val="00081E01"/>
    <w:rsid w:val="00086614"/>
    <w:rsid w:val="00095F75"/>
    <w:rsid w:val="00096CF5"/>
    <w:rsid w:val="000C1737"/>
    <w:rsid w:val="000C7135"/>
    <w:rsid w:val="000D374E"/>
    <w:rsid w:val="000E65F4"/>
    <w:rsid w:val="000F321D"/>
    <w:rsid w:val="000F5DB6"/>
    <w:rsid w:val="00104CBC"/>
    <w:rsid w:val="001110B8"/>
    <w:rsid w:val="00111491"/>
    <w:rsid w:val="00141433"/>
    <w:rsid w:val="001743F4"/>
    <w:rsid w:val="00176754"/>
    <w:rsid w:val="001C7D5F"/>
    <w:rsid w:val="001E6C73"/>
    <w:rsid w:val="00216BE8"/>
    <w:rsid w:val="00216C22"/>
    <w:rsid w:val="002246F5"/>
    <w:rsid w:val="00224AE9"/>
    <w:rsid w:val="002369E6"/>
    <w:rsid w:val="00240505"/>
    <w:rsid w:val="00241A33"/>
    <w:rsid w:val="002427C2"/>
    <w:rsid w:val="002735CB"/>
    <w:rsid w:val="00277FEF"/>
    <w:rsid w:val="002946C2"/>
    <w:rsid w:val="002B0998"/>
    <w:rsid w:val="002B182A"/>
    <w:rsid w:val="002D6753"/>
    <w:rsid w:val="002E0CF3"/>
    <w:rsid w:val="002E7286"/>
    <w:rsid w:val="002F07C1"/>
    <w:rsid w:val="003306A3"/>
    <w:rsid w:val="00334551"/>
    <w:rsid w:val="003432A3"/>
    <w:rsid w:val="00345CBB"/>
    <w:rsid w:val="00361DA2"/>
    <w:rsid w:val="00367907"/>
    <w:rsid w:val="003738E0"/>
    <w:rsid w:val="00375720"/>
    <w:rsid w:val="003857A3"/>
    <w:rsid w:val="00390ACD"/>
    <w:rsid w:val="003D1F1B"/>
    <w:rsid w:val="003E6889"/>
    <w:rsid w:val="003F01B4"/>
    <w:rsid w:val="00412890"/>
    <w:rsid w:val="00415E0D"/>
    <w:rsid w:val="004172B0"/>
    <w:rsid w:val="00426657"/>
    <w:rsid w:val="00436010"/>
    <w:rsid w:val="00452973"/>
    <w:rsid w:val="00487155"/>
    <w:rsid w:val="00490AD4"/>
    <w:rsid w:val="004C2863"/>
    <w:rsid w:val="00504B14"/>
    <w:rsid w:val="00505F17"/>
    <w:rsid w:val="005069B5"/>
    <w:rsid w:val="00545AC4"/>
    <w:rsid w:val="00547044"/>
    <w:rsid w:val="00566725"/>
    <w:rsid w:val="00576DC5"/>
    <w:rsid w:val="0058211A"/>
    <w:rsid w:val="0059652D"/>
    <w:rsid w:val="005A06B0"/>
    <w:rsid w:val="005E16BE"/>
    <w:rsid w:val="005E68CE"/>
    <w:rsid w:val="005E7276"/>
    <w:rsid w:val="0062581D"/>
    <w:rsid w:val="00637219"/>
    <w:rsid w:val="00640180"/>
    <w:rsid w:val="0064139E"/>
    <w:rsid w:val="00665422"/>
    <w:rsid w:val="006A2D5D"/>
    <w:rsid w:val="006B085F"/>
    <w:rsid w:val="006D4EE6"/>
    <w:rsid w:val="006D6972"/>
    <w:rsid w:val="006D7DF5"/>
    <w:rsid w:val="006E1EEC"/>
    <w:rsid w:val="006F7F63"/>
    <w:rsid w:val="00704A95"/>
    <w:rsid w:val="00714FBB"/>
    <w:rsid w:val="00723706"/>
    <w:rsid w:val="007245C4"/>
    <w:rsid w:val="00737635"/>
    <w:rsid w:val="0078214D"/>
    <w:rsid w:val="007925FA"/>
    <w:rsid w:val="007A4507"/>
    <w:rsid w:val="007D7A02"/>
    <w:rsid w:val="007E1A9E"/>
    <w:rsid w:val="007F14FD"/>
    <w:rsid w:val="007F15E5"/>
    <w:rsid w:val="00805099"/>
    <w:rsid w:val="00817FB4"/>
    <w:rsid w:val="00822725"/>
    <w:rsid w:val="00851E5D"/>
    <w:rsid w:val="0086291F"/>
    <w:rsid w:val="00875D6A"/>
    <w:rsid w:val="008878FB"/>
    <w:rsid w:val="00897250"/>
    <w:rsid w:val="008B6352"/>
    <w:rsid w:val="008B6DEC"/>
    <w:rsid w:val="008D540F"/>
    <w:rsid w:val="008D708D"/>
    <w:rsid w:val="008F2E8E"/>
    <w:rsid w:val="00901E22"/>
    <w:rsid w:val="009378A6"/>
    <w:rsid w:val="00943F6D"/>
    <w:rsid w:val="009473B3"/>
    <w:rsid w:val="00957CF0"/>
    <w:rsid w:val="00986C7B"/>
    <w:rsid w:val="009A462E"/>
    <w:rsid w:val="009A5EDE"/>
    <w:rsid w:val="009C3F6C"/>
    <w:rsid w:val="009D1FEF"/>
    <w:rsid w:val="009E1D99"/>
    <w:rsid w:val="009F1D68"/>
    <w:rsid w:val="00A02AF2"/>
    <w:rsid w:val="00A0459C"/>
    <w:rsid w:val="00A05515"/>
    <w:rsid w:val="00A36136"/>
    <w:rsid w:val="00A55776"/>
    <w:rsid w:val="00A754D4"/>
    <w:rsid w:val="00AC20E9"/>
    <w:rsid w:val="00AE1D5B"/>
    <w:rsid w:val="00AF7E34"/>
    <w:rsid w:val="00B01583"/>
    <w:rsid w:val="00B02B93"/>
    <w:rsid w:val="00B32CDE"/>
    <w:rsid w:val="00B66CB3"/>
    <w:rsid w:val="00B86BF6"/>
    <w:rsid w:val="00B930EC"/>
    <w:rsid w:val="00B932AF"/>
    <w:rsid w:val="00BB4382"/>
    <w:rsid w:val="00BB77F3"/>
    <w:rsid w:val="00BC4785"/>
    <w:rsid w:val="00BD019D"/>
    <w:rsid w:val="00BD3FA3"/>
    <w:rsid w:val="00BE7C49"/>
    <w:rsid w:val="00C15361"/>
    <w:rsid w:val="00C31A9B"/>
    <w:rsid w:val="00C93F95"/>
    <w:rsid w:val="00C94106"/>
    <w:rsid w:val="00CA17CD"/>
    <w:rsid w:val="00CD05F1"/>
    <w:rsid w:val="00CD7896"/>
    <w:rsid w:val="00D05B04"/>
    <w:rsid w:val="00D24272"/>
    <w:rsid w:val="00D43D13"/>
    <w:rsid w:val="00D661F0"/>
    <w:rsid w:val="00DA1404"/>
    <w:rsid w:val="00DE62F0"/>
    <w:rsid w:val="00DE7804"/>
    <w:rsid w:val="00E009AA"/>
    <w:rsid w:val="00E441F7"/>
    <w:rsid w:val="00E531BD"/>
    <w:rsid w:val="00E537AB"/>
    <w:rsid w:val="00EA0D5C"/>
    <w:rsid w:val="00EC6065"/>
    <w:rsid w:val="00EE5D8A"/>
    <w:rsid w:val="00F1131E"/>
    <w:rsid w:val="00F127D0"/>
    <w:rsid w:val="00F223E1"/>
    <w:rsid w:val="00F32CB0"/>
    <w:rsid w:val="00F6370B"/>
    <w:rsid w:val="00F72649"/>
    <w:rsid w:val="00F91318"/>
    <w:rsid w:val="00FB6265"/>
    <w:rsid w:val="00FC679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7FDED-D92F-4CAA-8BC9-405F9618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paragraph" w:styleId="CommentText">
    <w:name w:val="annotation text"/>
    <w:basedOn w:val="Normal"/>
    <w:link w:val="CommentTextChar"/>
    <w:uiPriority w:val="99"/>
    <w:semiHidden/>
    <w:unhideWhenUsed/>
    <w:rsid w:val="00AF7E34"/>
    <w:pPr>
      <w:widowControl/>
      <w:spacing w:after="200"/>
    </w:pPr>
    <w:rPr>
      <w:rFonts w:ascii="Calibri" w:hAnsi="Calibri"/>
      <w:snapToGrid/>
      <w:sz w:val="20"/>
    </w:rPr>
  </w:style>
  <w:style w:type="character" w:customStyle="1" w:styleId="CommentTextChar">
    <w:name w:val="Comment Text Char"/>
    <w:basedOn w:val="DefaultParagraphFont"/>
    <w:link w:val="CommentText"/>
    <w:uiPriority w:val="99"/>
    <w:semiHidden/>
    <w:rsid w:val="00AF7E34"/>
    <w:rPr>
      <w:rFonts w:ascii="Calibri" w:hAnsi="Calibri"/>
    </w:rPr>
  </w:style>
  <w:style w:type="character" w:styleId="CommentReference">
    <w:name w:val="annotation reference"/>
    <w:basedOn w:val="DefaultParagraphFont"/>
    <w:uiPriority w:val="99"/>
    <w:semiHidden/>
    <w:unhideWhenUsed/>
    <w:rsid w:val="00AF7E34"/>
    <w:rPr>
      <w:sz w:val="16"/>
      <w:szCs w:val="16"/>
    </w:rPr>
  </w:style>
  <w:style w:type="paragraph" w:styleId="CommentSubject">
    <w:name w:val="annotation subject"/>
    <w:basedOn w:val="CommentText"/>
    <w:next w:val="CommentText"/>
    <w:link w:val="CommentSubjectChar"/>
    <w:semiHidden/>
    <w:unhideWhenUsed/>
    <w:rsid w:val="00096CF5"/>
    <w:pPr>
      <w:widowControl w:val="0"/>
      <w:spacing w:after="0"/>
    </w:pPr>
    <w:rPr>
      <w:rFonts w:ascii="Times New Roman" w:hAnsi="Times New Roman"/>
      <w:b/>
      <w:bCs/>
      <w:snapToGrid w:val="0"/>
    </w:rPr>
  </w:style>
  <w:style w:type="character" w:customStyle="1" w:styleId="CommentSubjectChar">
    <w:name w:val="Comment Subject Char"/>
    <w:basedOn w:val="CommentTextChar"/>
    <w:link w:val="CommentSubject"/>
    <w:semiHidden/>
    <w:rsid w:val="00096CF5"/>
    <w:rPr>
      <w:rFonts w:ascii="Calibri" w:hAnsi="Calibri"/>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3609">
      <w:bodyDiv w:val="1"/>
      <w:marLeft w:val="0"/>
      <w:marRight w:val="0"/>
      <w:marTop w:val="0"/>
      <w:marBottom w:val="0"/>
      <w:divBdr>
        <w:top w:val="none" w:sz="0" w:space="0" w:color="auto"/>
        <w:left w:val="none" w:sz="0" w:space="0" w:color="auto"/>
        <w:bottom w:val="none" w:sz="0" w:space="0" w:color="auto"/>
        <w:right w:val="none" w:sz="0" w:space="0" w:color="auto"/>
      </w:divBdr>
    </w:div>
    <w:div w:id="17810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ph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424A-8CAE-4C9D-994D-BC62D69D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Vanessa Corral</cp:lastModifiedBy>
  <cp:revision>4</cp:revision>
  <cp:lastPrinted>2015-06-03T14:11:00Z</cp:lastPrinted>
  <dcterms:created xsi:type="dcterms:W3CDTF">2019-10-07T14:12:00Z</dcterms:created>
  <dcterms:modified xsi:type="dcterms:W3CDTF">2019-10-07T15:36:00Z</dcterms:modified>
</cp:coreProperties>
</file>